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8474" w14:textId="57BB3A8B" w:rsidR="006D0563" w:rsidRDefault="00DB255A" w:rsidP="006D0563">
      <w:pPr>
        <w:widowControl w:val="0"/>
        <w:spacing w:before="58" w:after="0"/>
        <w:ind w:left="2880" w:right="2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Todd C. Hathaway</w:t>
      </w:r>
    </w:p>
    <w:p w14:paraId="00000003" w14:textId="543F29C5" w:rsidR="00C55851" w:rsidRDefault="001066C1" w:rsidP="00C31FEB">
      <w:pPr>
        <w:widowControl w:val="0"/>
        <w:tabs>
          <w:tab w:val="left" w:pos="4900"/>
        </w:tabs>
        <w:spacing w:after="0"/>
        <w:ind w:left="2070" w:right="216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info@</w:t>
      </w:r>
      <w:r w:rsidR="00442E69">
        <w:rPr>
          <w:rFonts w:ascii="Times New Roman" w:eastAsia="Times New Roman" w:hAnsi="Times New Roman" w:cs="Times New Roman"/>
          <w:b/>
          <w:sz w:val="25"/>
          <w:szCs w:val="25"/>
        </w:rPr>
        <w:t>toddhathaway.com</w:t>
      </w:r>
    </w:p>
    <w:p w14:paraId="61734BF0" w14:textId="5082E1B1" w:rsidR="00C31FEB" w:rsidRPr="00C31FEB" w:rsidRDefault="005365FC" w:rsidP="00C31FEB">
      <w:pPr>
        <w:widowControl w:val="0"/>
        <w:tabs>
          <w:tab w:val="left" w:pos="4900"/>
        </w:tabs>
        <w:spacing w:after="0"/>
        <w:ind w:left="2070" w:right="216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404-973-8906</w:t>
      </w:r>
      <w:r w:rsidR="00C31FEB">
        <w:rPr>
          <w:rFonts w:ascii="Times New Roman" w:eastAsia="Times New Roman" w:hAnsi="Times New Roman" w:cs="Times New Roman"/>
          <w:b/>
          <w:sz w:val="25"/>
          <w:szCs w:val="25"/>
        </w:rPr>
        <w:t xml:space="preserve"> cell</w:t>
      </w:r>
    </w:p>
    <w:p w14:paraId="00000004" w14:textId="31A8F47C" w:rsidR="00C55851" w:rsidRPr="00D14027" w:rsidRDefault="00DB255A">
      <w:pPr>
        <w:widowControl w:val="0"/>
        <w:spacing w:after="0" w:line="20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9B80866" w14:textId="77777777" w:rsidR="006D0563" w:rsidRPr="00D14027" w:rsidRDefault="006D0563">
      <w:pPr>
        <w:widowControl w:val="0"/>
        <w:spacing w:after="0" w:line="20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C55851" w:rsidRDefault="00DB255A" w:rsidP="00C31FEB">
      <w:pPr>
        <w:widowControl w:val="0"/>
        <w:spacing w:before="26" w:after="0" w:line="293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Work Experience</w:t>
      </w:r>
    </w:p>
    <w:p w14:paraId="330FBD7D" w14:textId="77777777" w:rsidR="00C31FEB" w:rsidRDefault="00C31FEB" w:rsidP="00C31FEB">
      <w:pPr>
        <w:widowControl w:val="0"/>
        <w:tabs>
          <w:tab w:val="left" w:pos="720"/>
        </w:tabs>
        <w:spacing w:before="2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DDCDFF" w14:textId="59020BBB" w:rsidR="006D0563" w:rsidRDefault="006D0563">
      <w:pPr>
        <w:widowControl w:val="0"/>
        <w:tabs>
          <w:tab w:val="left" w:pos="8580"/>
        </w:tabs>
        <w:spacing w:before="27" w:after="0" w:line="240" w:lineRule="auto"/>
        <w:ind w:right="-363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Homeschooling Tutor, Potomac Sustainable Communities Initiative</w:t>
      </w:r>
      <w:r w:rsidR="00DB255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LLC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            </w:t>
      </w:r>
      <w:r w:rsidR="002273D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10/2016 – </w:t>
      </w:r>
      <w:r w:rsidR="0015138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9</w:t>
      </w:r>
      <w:r w:rsidR="00442E6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/2023</w:t>
      </w:r>
    </w:p>
    <w:p w14:paraId="6A81E376" w14:textId="77777777" w:rsidR="00D14027" w:rsidRPr="00D14027" w:rsidRDefault="00D14027" w:rsidP="00D14027">
      <w:pPr>
        <w:pStyle w:val="ListParagraph"/>
        <w:widowControl w:val="0"/>
        <w:spacing w:before="4" w:after="0" w:line="200" w:lineRule="auto"/>
        <w:ind w:right="-36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FAAA6F7" w14:textId="10FB5C50" w:rsidR="006D0563" w:rsidRDefault="006D0563" w:rsidP="006D0563">
      <w:pPr>
        <w:widowControl w:val="0"/>
        <w:numPr>
          <w:ilvl w:val="0"/>
          <w:numId w:val="4"/>
        </w:numPr>
        <w:spacing w:after="0" w:line="240" w:lineRule="auto"/>
        <w:ind w:left="540" w:right="-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Providing </w:t>
      </w:r>
      <w:r w:rsidR="00C31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accelerated academic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instruction and advising to </w:t>
      </w:r>
      <w:r w:rsidR="00C31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concurrently enrolled high school </w:t>
      </w:r>
      <w:r w:rsidR="001066C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C31F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students in the United States and Mexico</w:t>
      </w:r>
      <w:r w:rsidR="00AF5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-- earliest college graduate is 16 years old</w:t>
      </w:r>
    </w:p>
    <w:p w14:paraId="79B33F88" w14:textId="77777777" w:rsidR="00D14027" w:rsidRPr="00D14027" w:rsidRDefault="00D14027" w:rsidP="00D14027">
      <w:pPr>
        <w:pStyle w:val="ListParagraph"/>
        <w:widowControl w:val="0"/>
        <w:spacing w:before="19" w:after="0" w:line="200" w:lineRule="auto"/>
        <w:ind w:right="-3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993BC4" w14:textId="77777777" w:rsidR="00D14027" w:rsidRPr="00D14027" w:rsidRDefault="00D14027" w:rsidP="00D14027">
      <w:pPr>
        <w:pStyle w:val="ListParagraph"/>
        <w:widowControl w:val="0"/>
        <w:spacing w:before="19" w:after="0" w:line="200" w:lineRule="auto"/>
        <w:ind w:right="-3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8" w14:textId="5F527055" w:rsidR="00C55851" w:rsidRDefault="00DB255A">
      <w:pPr>
        <w:widowControl w:val="0"/>
        <w:tabs>
          <w:tab w:val="left" w:pos="8580"/>
        </w:tabs>
        <w:spacing w:before="27" w:after="0" w:line="240" w:lineRule="auto"/>
        <w:ind w:right="-363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Army Nuclear and Counter</w:t>
      </w:r>
      <w:r w:rsidR="00974DD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ing</w:t>
      </w:r>
      <w:r w:rsidR="00BB7E4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WMD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(FA52) Officer, U.S. Army                 </w:t>
      </w:r>
      <w:r w:rsidR="006D0563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 </w:t>
      </w:r>
      <w:r w:rsidR="00BB7E4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3/2005 – 9/2016</w:t>
      </w:r>
    </w:p>
    <w:p w14:paraId="00000009" w14:textId="77777777" w:rsidR="00C55851" w:rsidRDefault="00C55851">
      <w:pPr>
        <w:widowControl w:val="0"/>
        <w:spacing w:before="4" w:after="0" w:line="200" w:lineRule="auto"/>
        <w:ind w:right="-36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0A" w14:textId="77777777" w:rsidR="00C55851" w:rsidRDefault="00DB255A">
      <w:pPr>
        <w:widowControl w:val="0"/>
        <w:numPr>
          <w:ilvl w:val="0"/>
          <w:numId w:val="4"/>
        </w:numPr>
        <w:spacing w:after="0" w:line="240" w:lineRule="auto"/>
        <w:ind w:left="540" w:right="-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Nuclear Research Officer at the Defense Threat Reduction Agency (DTRA) Basic and Applied Research Department</w:t>
      </w:r>
    </w:p>
    <w:p w14:paraId="0000000B" w14:textId="77777777" w:rsidR="00C55851" w:rsidRDefault="00DB25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overall support to project managers with annual budgets totaling $36-50 million</w:t>
      </w:r>
    </w:p>
    <w:p w14:paraId="0000000C" w14:textId="77777777" w:rsidR="00C55851" w:rsidRDefault="00DB25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Facilitated and conducted ongoing outreach and CWMD exercises to inform research investments</w:t>
      </w:r>
    </w:p>
    <w:p w14:paraId="0000000D" w14:textId="77777777" w:rsidR="00C55851" w:rsidRDefault="00DB25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Co-authored planning scenarios for emerging threats to guide $500 million in future investments</w:t>
      </w:r>
    </w:p>
    <w:p w14:paraId="0000000E" w14:textId="77777777" w:rsidR="00C55851" w:rsidRDefault="00DB25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Initiated top-level risk and consequence analysis which was vital in identifying funding impacts</w:t>
      </w:r>
    </w:p>
    <w:p w14:paraId="0000000F" w14:textId="77777777" w:rsidR="00C55851" w:rsidRDefault="00DB25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Served as subject matter expert for nuclear weapon phenomena and consequence management research, as well as the lead for department outreach and technology transition</w:t>
      </w:r>
    </w:p>
    <w:p w14:paraId="00000010" w14:textId="77777777" w:rsidR="00C55851" w:rsidRDefault="00C55851">
      <w:pPr>
        <w:widowControl w:val="0"/>
        <w:spacing w:after="0" w:line="240" w:lineRule="auto"/>
        <w:ind w:right="-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C55851" w:rsidRDefault="00DB255A">
      <w:pPr>
        <w:widowControl w:val="0"/>
        <w:numPr>
          <w:ilvl w:val="0"/>
          <w:numId w:val="4"/>
        </w:numPr>
        <w:spacing w:after="0" w:line="240" w:lineRule="auto"/>
        <w:ind w:left="540" w:right="-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Nuclear Research Officer at the Armed Forces Radiobiology Research Institute (AFRRI)</w:t>
      </w:r>
    </w:p>
    <w:p w14:paraId="00000012" w14:textId="77777777" w:rsidR="00C55851" w:rsidRDefault="00DB25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Served as Chief of the Reactor Division and certified as Senior Reactor Operator responsible for the operation, training, and research design for a 1.1 megawatt TRIGA nuclear reactor</w:t>
      </w:r>
    </w:p>
    <w:p w14:paraId="00000013" w14:textId="77777777" w:rsidR="00C55851" w:rsidRDefault="00DB25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Assigned as Training Officer responsible for the academic and practical training of reactor operations, safety, emergency management and nuclear theory</w:t>
      </w:r>
    </w:p>
    <w:p w14:paraId="00000014" w14:textId="77777777" w:rsidR="00C55851" w:rsidRDefault="00DB25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Instrumental in ensuring that the reactor program met all mission requirements, resulting in a flawless performance on three Nuclear Regulatory Commission audits</w:t>
      </w:r>
    </w:p>
    <w:p w14:paraId="00000015" w14:textId="77777777" w:rsidR="00C55851" w:rsidRDefault="00DB255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Established first-ever coordination between AFRRI and Joint Task Force Capital Medical personnel efforts in response to radiological casualties in the entire National Capital Region</w:t>
      </w:r>
    </w:p>
    <w:p w14:paraId="00000016" w14:textId="77777777" w:rsidR="00C55851" w:rsidRDefault="00C55851">
      <w:pPr>
        <w:widowControl w:val="0"/>
        <w:spacing w:after="0" w:line="240" w:lineRule="auto"/>
        <w:ind w:right="-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C55851" w:rsidRDefault="00DB255A">
      <w:pPr>
        <w:widowControl w:val="0"/>
        <w:numPr>
          <w:ilvl w:val="0"/>
          <w:numId w:val="4"/>
        </w:numPr>
        <w:spacing w:after="0" w:line="240" w:lineRule="auto"/>
        <w:ind w:left="540" w:right="-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Interagency Integrations Officer at the DTRA Combating WMD Directorate and USSTRATCOM Center for Combating WMD </w:t>
      </w:r>
    </w:p>
    <w:p w14:paraId="00000018" w14:textId="77777777" w:rsidR="00C55851" w:rsidRDefault="00DB255A">
      <w:pPr>
        <w:widowControl w:val="0"/>
        <w:spacing w:after="0" w:line="240" w:lineRule="auto"/>
        <w:ind w:left="900" w:right="-18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  Maintained situational awareness of OSD, Joint Staff, Combatant Command and interagency WMD related activities; developed relationships between government agencies and academia</w:t>
      </w:r>
    </w:p>
    <w:p w14:paraId="00000019" w14:textId="77777777" w:rsidR="00C55851" w:rsidRDefault="00DB255A">
      <w:pPr>
        <w:widowControl w:val="0"/>
        <w:spacing w:after="0" w:line="240" w:lineRule="auto"/>
        <w:ind w:left="900" w:right="-18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  Supported USG efforts in nonproliferation, counterproliferation, and resilience management</w:t>
      </w:r>
    </w:p>
    <w:p w14:paraId="0000001A" w14:textId="77777777" w:rsidR="00C55851" w:rsidRDefault="00DB255A">
      <w:pPr>
        <w:widowControl w:val="0"/>
        <w:spacing w:after="0" w:line="240" w:lineRule="auto"/>
        <w:ind w:left="900" w:right="-18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  Utilized predictive analysis methodologies to develop recommendations for mitigating interagency conflicts, reducing vulnerabilities, and minimizing the global threat of WMDs</w:t>
      </w:r>
    </w:p>
    <w:p w14:paraId="0000001B" w14:textId="6426F23E" w:rsidR="00C55851" w:rsidRDefault="00C55851">
      <w:pPr>
        <w:widowControl w:val="0"/>
        <w:spacing w:before="19" w:after="0" w:line="200" w:lineRule="auto"/>
        <w:ind w:right="-3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280F69" w14:textId="77777777" w:rsidR="006D0563" w:rsidRDefault="006D0563">
      <w:pPr>
        <w:widowControl w:val="0"/>
        <w:spacing w:before="19" w:after="0" w:line="200" w:lineRule="auto"/>
        <w:ind w:right="-3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D" w14:textId="07DEB58A" w:rsidR="00C55851" w:rsidRDefault="00DB255A">
      <w:pPr>
        <w:widowControl w:val="0"/>
        <w:tabs>
          <w:tab w:val="left" w:pos="8580"/>
        </w:tabs>
        <w:spacing w:after="0" w:line="240" w:lineRule="auto"/>
        <w:ind w:right="-363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Naval Officer, U.S. Navy                                                                                                </w:t>
      </w:r>
      <w:r w:rsidR="006D0563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9/1997 – 2/2005</w:t>
      </w:r>
    </w:p>
    <w:p w14:paraId="0000001E" w14:textId="77777777" w:rsidR="00C55851" w:rsidRDefault="00C55851">
      <w:pPr>
        <w:widowControl w:val="0"/>
        <w:spacing w:before="2" w:after="0" w:line="200" w:lineRule="auto"/>
        <w:ind w:right="-36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00001F" w14:textId="77777777" w:rsidR="00C55851" w:rsidRDefault="00DB255A">
      <w:pPr>
        <w:widowControl w:val="0"/>
        <w:numPr>
          <w:ilvl w:val="0"/>
          <w:numId w:val="1"/>
        </w:numPr>
        <w:spacing w:after="0" w:line="240" w:lineRule="auto"/>
        <w:ind w:left="540" w:right="-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Served as Officer Programs Officer (OPO) Department Head and Engineering Programs Officer</w:t>
      </w:r>
    </w:p>
    <w:p w14:paraId="00000020" w14:textId="77777777" w:rsidR="00C55851" w:rsidRDefault="00DB255A">
      <w:pPr>
        <w:widowControl w:val="0"/>
        <w:spacing w:after="0" w:line="240" w:lineRule="auto"/>
        <w:ind w:left="540" w:right="-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Recruiter, supervising up to twelve temporary/permanent military and civilian personnel</w:t>
      </w:r>
    </w:p>
    <w:p w14:paraId="00000021" w14:textId="77777777" w:rsidR="00C55851" w:rsidRDefault="00DB255A" w:rsidP="00C31FE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7"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Navy Recruiting District (NRD) Montgomery OPO Department rankings elevated from 31st to 2nd place nationwide; FY03-05 Nuclear Officer goals attained within a 20-month period</w:t>
      </w:r>
    </w:p>
    <w:p w14:paraId="00000022" w14:textId="77777777" w:rsidR="00C55851" w:rsidRDefault="00DB255A">
      <w:pPr>
        <w:widowControl w:val="0"/>
        <w:numPr>
          <w:ilvl w:val="0"/>
          <w:numId w:val="1"/>
        </w:numPr>
        <w:spacing w:after="0" w:line="240" w:lineRule="auto"/>
        <w:ind w:left="540" w:right="-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Served one tour onboard USS SPRUANCE as Fire Control Officer, one tour as Executive Officer</w:t>
      </w:r>
    </w:p>
    <w:p w14:paraId="00000023" w14:textId="77777777" w:rsidR="00C55851" w:rsidRDefault="00DB255A">
      <w:pPr>
        <w:widowControl w:val="0"/>
        <w:spacing w:after="0" w:line="240" w:lineRule="auto"/>
        <w:ind w:left="540" w:right="-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Military Sealift Command Office (MSCO) Port Canaveral, and one tour in Diego Garcia/Persian</w:t>
      </w:r>
    </w:p>
    <w:p w14:paraId="00000029" w14:textId="0E56C3FA" w:rsidR="00C55851" w:rsidRPr="006D0563" w:rsidRDefault="00DB255A" w:rsidP="006D0563">
      <w:pPr>
        <w:widowControl w:val="0"/>
        <w:spacing w:after="0" w:line="240" w:lineRule="auto"/>
        <w:ind w:left="540" w:right="-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Gulf as Squadron Engineering Readiness Officer and Joint Forces Liaison Officer</w:t>
      </w:r>
      <w:r>
        <w:br w:type="page"/>
      </w:r>
    </w:p>
    <w:p w14:paraId="0000002A" w14:textId="77777777" w:rsidR="00C55851" w:rsidRDefault="00DB255A">
      <w:pPr>
        <w:widowControl w:val="0"/>
        <w:spacing w:after="0" w:line="293" w:lineRule="auto"/>
        <w:ind w:left="90" w:right="-176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Education / Training</w:t>
      </w:r>
    </w:p>
    <w:p w14:paraId="0000002B" w14:textId="77777777" w:rsidR="00C55851" w:rsidRDefault="00C55851">
      <w:pPr>
        <w:widowControl w:val="0"/>
        <w:tabs>
          <w:tab w:val="left" w:pos="720"/>
        </w:tabs>
        <w:spacing w:before="2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C55851" w:rsidRDefault="00DB255A">
      <w:pPr>
        <w:widowControl w:val="0"/>
        <w:tabs>
          <w:tab w:val="left" w:pos="720"/>
        </w:tabs>
        <w:spacing w:before="2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Master of Arts in Homeland Security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American Military University</w:t>
      </w:r>
    </w:p>
    <w:p w14:paraId="0000002D" w14:textId="77777777" w:rsidR="00C55851" w:rsidRDefault="00DB255A">
      <w:pPr>
        <w:widowControl w:val="0"/>
        <w:tabs>
          <w:tab w:val="left" w:pos="720"/>
        </w:tabs>
        <w:spacing w:before="2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*  Concentration in Counter-Terrorism Studies </w:t>
      </w:r>
    </w:p>
    <w:p w14:paraId="0000002E" w14:textId="77777777" w:rsidR="00C55851" w:rsidRDefault="00DB255A">
      <w:pPr>
        <w:widowControl w:val="0"/>
        <w:tabs>
          <w:tab w:val="left" w:pos="720"/>
        </w:tabs>
        <w:spacing w:before="2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Master of Arts in Intelligence Studies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American Military University </w:t>
      </w:r>
    </w:p>
    <w:p w14:paraId="0000002F" w14:textId="77777777" w:rsidR="00C55851" w:rsidRDefault="00DB255A">
      <w:pPr>
        <w:widowControl w:val="0"/>
        <w:tabs>
          <w:tab w:val="left" w:pos="720"/>
        </w:tabs>
        <w:spacing w:before="2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*  Concentration in Terrorism Studies</w:t>
      </w:r>
    </w:p>
    <w:p w14:paraId="00000030" w14:textId="77777777" w:rsidR="00C55851" w:rsidRDefault="00DB255A">
      <w:pPr>
        <w:widowControl w:val="0"/>
        <w:tabs>
          <w:tab w:val="left" w:pos="720"/>
        </w:tabs>
        <w:spacing w:before="2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Advanced Nuclear Weapons – Operations Certification, Defense Nuclear Weapons School</w:t>
      </w:r>
    </w:p>
    <w:p w14:paraId="00000031" w14:textId="77777777" w:rsidR="00C55851" w:rsidRDefault="00DB255A">
      <w:pPr>
        <w:widowControl w:val="0"/>
        <w:tabs>
          <w:tab w:val="left" w:pos="720"/>
        </w:tabs>
        <w:spacing w:before="2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Executive Program in Counter–Terrorism, CREATE/University of Southern California</w:t>
      </w:r>
    </w:p>
    <w:p w14:paraId="00000032" w14:textId="77777777" w:rsidR="00C55851" w:rsidRDefault="00DB255A">
      <w:pPr>
        <w:widowControl w:val="0"/>
        <w:tabs>
          <w:tab w:val="left" w:pos="720"/>
        </w:tabs>
        <w:spacing w:before="2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Macroeconomics/Microeconomics Courses, StraighterLine</w:t>
      </w:r>
    </w:p>
    <w:p w14:paraId="00000033" w14:textId="77777777" w:rsidR="00C55851" w:rsidRDefault="00DB255A">
      <w:pPr>
        <w:widowControl w:val="0"/>
        <w:tabs>
          <w:tab w:val="left" w:pos="720"/>
        </w:tabs>
        <w:spacing w:before="2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Value Engineering Course, Defense Acquisition University</w:t>
      </w:r>
    </w:p>
    <w:p w14:paraId="00000034" w14:textId="019B32F6" w:rsidR="00C55851" w:rsidRDefault="00DB255A">
      <w:pPr>
        <w:widowControl w:val="0"/>
        <w:tabs>
          <w:tab w:val="left" w:pos="720"/>
        </w:tabs>
        <w:spacing w:before="2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Master of Science in </w:t>
      </w:r>
      <w:r w:rsidR="00B00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Technology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Management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Maryland University College</w:t>
      </w:r>
    </w:p>
    <w:p w14:paraId="00000035" w14:textId="77777777" w:rsidR="00C55851" w:rsidRDefault="00DB255A">
      <w:pPr>
        <w:widowControl w:val="0"/>
        <w:tabs>
          <w:tab w:val="left" w:pos="720"/>
        </w:tabs>
        <w:spacing w:before="5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OPSEC Analysis and Program Management Course (OPSE–2500)</w:t>
      </w:r>
    </w:p>
    <w:p w14:paraId="00000036" w14:textId="77777777" w:rsidR="00C55851" w:rsidRDefault="00DB25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FEMA Continuity of Operations Awareness and Devolution Planning Courses </w:t>
      </w:r>
    </w:p>
    <w:p w14:paraId="00000037" w14:textId="77777777" w:rsidR="00C55851" w:rsidRDefault="00DB255A">
      <w:pPr>
        <w:widowControl w:val="0"/>
        <w:tabs>
          <w:tab w:val="left" w:pos="720"/>
        </w:tabs>
        <w:spacing w:before="5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Master of Business Administration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Maryland University College</w:t>
      </w:r>
    </w:p>
    <w:p w14:paraId="4B7B1AB3" w14:textId="77777777" w:rsidR="006D0563" w:rsidRDefault="00DB255A" w:rsidP="006D0563">
      <w:pPr>
        <w:widowControl w:val="0"/>
        <w:tabs>
          <w:tab w:val="left" w:pos="720"/>
        </w:tabs>
        <w:spacing w:before="5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FEMA Independent Study Courses (NIMS, NRF, ICS – four courses total)</w:t>
      </w:r>
    </w:p>
    <w:p w14:paraId="00000039" w14:textId="5962F2FF" w:rsidR="00C55851" w:rsidRDefault="006D0563">
      <w:pPr>
        <w:widowControl w:val="0"/>
        <w:tabs>
          <w:tab w:val="left" w:pos="720"/>
        </w:tabs>
        <w:spacing w:after="0" w:line="274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DB2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HAM Radio Amateur Extra License (Call Sign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W4EVQ</w:t>
      </w:r>
      <w:r w:rsidR="00DB255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3A" w14:textId="77777777" w:rsidR="00C55851" w:rsidRDefault="00DB255A">
      <w:pPr>
        <w:widowControl w:val="0"/>
        <w:tabs>
          <w:tab w:val="left" w:pos="720"/>
        </w:tabs>
        <w:spacing w:before="7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Medical Effects of Ionizing Radiation Course (also completed in 2005)</w:t>
      </w:r>
    </w:p>
    <w:p w14:paraId="0000003B" w14:textId="77777777" w:rsidR="00C55851" w:rsidRDefault="00DB255A">
      <w:pPr>
        <w:widowControl w:val="0"/>
        <w:tabs>
          <w:tab w:val="left" w:pos="720"/>
        </w:tabs>
        <w:spacing w:before="7" w:after="0" w:line="240" w:lineRule="auto"/>
        <w:ind w:left="90" w:right="-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Army Test &amp; Evaluation Command (ATEC) Electromagnetic Pulse Course</w:t>
      </w:r>
    </w:p>
    <w:p w14:paraId="0000003C" w14:textId="77777777" w:rsidR="00C55851" w:rsidRDefault="00DB255A">
      <w:pPr>
        <w:widowControl w:val="0"/>
        <w:tabs>
          <w:tab w:val="left" w:pos="720"/>
        </w:tabs>
        <w:spacing w:before="7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Master of Science in Nuclear Engineering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Maryland</w:t>
      </w:r>
    </w:p>
    <w:p w14:paraId="0000003D" w14:textId="77777777" w:rsidR="00C55851" w:rsidRDefault="00DB255A">
      <w:pPr>
        <w:widowControl w:val="0"/>
        <w:tabs>
          <w:tab w:val="left" w:pos="720"/>
        </w:tabs>
        <w:spacing w:before="2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Master of Science in Administration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Central Michigan University</w:t>
      </w:r>
    </w:p>
    <w:p w14:paraId="0000003E" w14:textId="77777777" w:rsidR="00C55851" w:rsidRDefault="00DB255A">
      <w:pPr>
        <w:widowControl w:val="0"/>
        <w:tabs>
          <w:tab w:val="left" w:pos="720"/>
        </w:tabs>
        <w:spacing w:before="5" w:after="0" w:line="242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Contracting Officer Representative Course, Management Concepts</w:t>
      </w:r>
    </w:p>
    <w:p w14:paraId="0000003F" w14:textId="77777777" w:rsidR="00C55851" w:rsidRDefault="00DB255A">
      <w:pPr>
        <w:widowControl w:val="0"/>
        <w:tabs>
          <w:tab w:val="left" w:pos="720"/>
        </w:tabs>
        <w:spacing w:before="5" w:after="0" w:line="242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Six Sigma Master Black Belt Certification</w:t>
      </w:r>
    </w:p>
    <w:p w14:paraId="00000040" w14:textId="77777777" w:rsidR="00C55851" w:rsidRDefault="00DB255A">
      <w:pPr>
        <w:widowControl w:val="0"/>
        <w:tabs>
          <w:tab w:val="left" w:pos="720"/>
        </w:tabs>
        <w:spacing w:before="7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Bachelor of Science in Metallurgical Engineering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Iowa State University</w:t>
      </w:r>
    </w:p>
    <w:p w14:paraId="00000041" w14:textId="77777777" w:rsidR="00C55851" w:rsidRDefault="00C55851">
      <w:pPr>
        <w:widowControl w:val="0"/>
        <w:tabs>
          <w:tab w:val="left" w:pos="720"/>
        </w:tabs>
        <w:spacing w:before="7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42" w14:textId="77777777" w:rsidR="00C55851" w:rsidRDefault="00C55851">
      <w:pPr>
        <w:widowControl w:val="0"/>
        <w:tabs>
          <w:tab w:val="left" w:pos="720"/>
        </w:tabs>
        <w:spacing w:before="7" w:after="0" w:line="240" w:lineRule="auto"/>
        <w:ind w:left="90" w:right="-1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43" w14:textId="77777777" w:rsidR="00C55851" w:rsidRDefault="00DB255A">
      <w:pPr>
        <w:widowControl w:val="0"/>
        <w:spacing w:after="0" w:line="293" w:lineRule="auto"/>
        <w:ind w:left="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Publications and Documentaries</w:t>
      </w:r>
    </w:p>
    <w:p w14:paraId="00000044" w14:textId="77777777" w:rsidR="00C55851" w:rsidRDefault="00C55851">
      <w:pPr>
        <w:widowControl w:val="0"/>
        <w:spacing w:after="0" w:line="240" w:lineRule="auto"/>
        <w:ind w:left="9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5" w14:textId="77777777" w:rsidR="00C55851" w:rsidRDefault="00DB255A">
      <w:pPr>
        <w:widowControl w:val="0"/>
        <w:spacing w:after="0" w:line="240" w:lineRule="auto"/>
        <w:ind w:left="81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Hathaway, T.  (2018).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Singularity.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Hot Springs, VA:  Wonks Media.</w:t>
      </w:r>
    </w:p>
    <w:p w14:paraId="00000046" w14:textId="77777777" w:rsidR="00C55851" w:rsidRDefault="00DB255A">
      <w:pPr>
        <w:widowControl w:val="0"/>
        <w:spacing w:after="0" w:line="240" w:lineRule="auto"/>
        <w:ind w:left="81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Hathaway, T.  (2017).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 Analysis of Policies and Strategies to Mitigate Critical Infrastructure Sector Vulnerabilities to Terrorism and Domestic Uprisings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(Master’s Thesis). American Military University, Charles Town, WV.</w:t>
      </w:r>
    </w:p>
    <w:p w14:paraId="00000047" w14:textId="77777777" w:rsidR="00C55851" w:rsidRDefault="00DB255A">
      <w:pPr>
        <w:widowControl w:val="0"/>
        <w:spacing w:after="0" w:line="240" w:lineRule="auto"/>
        <w:ind w:left="81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Hathaway, T.  (2016).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 More Nukes! The Impact of “Event X” on Homeland Security and Global Denuclearization.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Hot Springs, VA:  Wonks Media.</w:t>
      </w:r>
    </w:p>
    <w:p w14:paraId="00000048" w14:textId="77777777" w:rsidR="00C55851" w:rsidRDefault="00DB255A">
      <w:pPr>
        <w:widowControl w:val="0"/>
        <w:spacing w:after="0" w:line="240" w:lineRule="auto"/>
        <w:ind w:left="81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Hathaway, T.  (2015).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Maximizing Geopolitical and Economic Resilience to ‘Invisible Hand’ Dynamics and Higher Order Nuclear Weapons Effects Following a 10 kT Nuclear Weapon Detonation in New York 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(Master’s Thesis).  American Military University, Charles Town, WV.</w:t>
      </w:r>
    </w:p>
    <w:p w14:paraId="00000049" w14:textId="65FD1C5B" w:rsidR="00C55851" w:rsidRDefault="00DB255A">
      <w:pPr>
        <w:widowControl w:val="0"/>
        <w:spacing w:after="0" w:line="240" w:lineRule="auto"/>
        <w:ind w:left="81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Hathaway, T.  (2014).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Maximizing Resilience During Periods of Geopolitical and Economic Instability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[PowerPoint slides]. </w:t>
      </w:r>
      <w:r w:rsidR="00D14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Hot Springs, VA: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Wonks Media</w:t>
      </w:r>
      <w:r w:rsidR="00D140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A" w14:textId="0A039204" w:rsidR="00C55851" w:rsidRDefault="00DB255A">
      <w:pPr>
        <w:widowControl w:val="0"/>
        <w:spacing w:after="0" w:line="240" w:lineRule="auto"/>
        <w:ind w:left="81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Hathaway, T.  (2012).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Story of The America is the Story of America.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[Video file].  </w:t>
      </w:r>
      <w:r w:rsidR="00D14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Hot Springs, VA: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Wonks Media</w:t>
      </w:r>
      <w:r w:rsidR="00D140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B" w14:textId="77777777" w:rsidR="00C55851" w:rsidRDefault="00DB255A">
      <w:pPr>
        <w:widowControl w:val="0"/>
        <w:spacing w:after="0" w:line="240" w:lineRule="auto"/>
        <w:ind w:left="81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Hathaway, T.  (2009).  Opportunities for Higher Education in Nuclear Engineering at the University of Maryland,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Combating WMD Journal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4, 22-23.</w:t>
      </w:r>
    </w:p>
    <w:p w14:paraId="0000004C" w14:textId="77777777" w:rsidR="00C55851" w:rsidRDefault="00DB255A">
      <w:pPr>
        <w:widowControl w:val="0"/>
        <w:spacing w:before="29" w:after="0" w:line="240" w:lineRule="auto"/>
        <w:ind w:left="81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Hathaway, T.  (2009).  The Zero Hour - Silver Bullets for Peace in the Middle East.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Combating WMD Journal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4, 18-21.</w:t>
      </w:r>
    </w:p>
    <w:p w14:paraId="0000004D" w14:textId="77777777" w:rsidR="00C55851" w:rsidRDefault="00DB255A">
      <w:pPr>
        <w:widowControl w:val="0"/>
        <w:spacing w:after="0" w:line="240" w:lineRule="auto"/>
        <w:ind w:left="81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Hathaway, T.  (2007).  Liberating Our Dependence on Fossil Fuels by Supporting Advanced Energy Technologies.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Infinite Energy Magazine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75, 25.</w:t>
      </w:r>
    </w:p>
    <w:p w14:paraId="0000004E" w14:textId="77777777" w:rsidR="00C55851" w:rsidRDefault="00DB255A">
      <w:pPr>
        <w:widowControl w:val="0"/>
        <w:spacing w:after="0" w:line="240" w:lineRule="auto"/>
        <w:ind w:left="81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Hathaway, T.  (2007).  The Potomac Energy Project.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Infinite Energy Magazine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76, 45.</w:t>
      </w:r>
    </w:p>
    <w:p w14:paraId="0000004F" w14:textId="77777777" w:rsidR="00C55851" w:rsidRDefault="00DB255A">
      <w:pPr>
        <w:widowControl w:val="0"/>
        <w:spacing w:after="0" w:line="240" w:lineRule="auto"/>
        <w:ind w:left="81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Sheely, E., &amp; Hathaway, T.  (2005).  Blue to FA52 – Two Success Stories.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NBC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4, 49-50.</w:t>
      </w:r>
    </w:p>
    <w:p w14:paraId="58E71779" w14:textId="347C5E71" w:rsidR="00D14027" w:rsidRPr="00D14027" w:rsidRDefault="00DB255A" w:rsidP="00D14027">
      <w:pPr>
        <w:widowControl w:val="0"/>
        <w:spacing w:after="0" w:line="240" w:lineRule="auto"/>
        <w:ind w:left="81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Hathaway, T.  (1996). A Study of the Grain Boundary Behavior of Nanocrystalline Ceramics.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United States Air Force Summer Research Program – 1996,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 1-12.</w:t>
      </w:r>
    </w:p>
    <w:sectPr w:rsidR="00D14027" w:rsidRPr="00D14027" w:rsidSect="006D0563">
      <w:pgSz w:w="12240" w:h="15840"/>
      <w:pgMar w:top="806" w:right="1296" w:bottom="806" w:left="80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878"/>
    <w:multiLevelType w:val="multilevel"/>
    <w:tmpl w:val="DFFED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67608"/>
    <w:multiLevelType w:val="multilevel"/>
    <w:tmpl w:val="ADCC07FE"/>
    <w:lvl w:ilvl="0">
      <w:start w:val="199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7D2BFE"/>
    <w:multiLevelType w:val="multilevel"/>
    <w:tmpl w:val="B62AF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A440AA"/>
    <w:multiLevelType w:val="multilevel"/>
    <w:tmpl w:val="E61C3CF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152402345">
    <w:abstractNumId w:val="2"/>
  </w:num>
  <w:num w:numId="2" w16cid:durableId="2077624755">
    <w:abstractNumId w:val="3"/>
  </w:num>
  <w:num w:numId="3" w16cid:durableId="1412508839">
    <w:abstractNumId w:val="1"/>
  </w:num>
  <w:num w:numId="4" w16cid:durableId="59968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51"/>
    <w:rsid w:val="0003360B"/>
    <w:rsid w:val="00087791"/>
    <w:rsid w:val="001066C1"/>
    <w:rsid w:val="00137D5C"/>
    <w:rsid w:val="0015138F"/>
    <w:rsid w:val="002273DA"/>
    <w:rsid w:val="00442E69"/>
    <w:rsid w:val="005365FC"/>
    <w:rsid w:val="006D0563"/>
    <w:rsid w:val="008B10BA"/>
    <w:rsid w:val="00974DDB"/>
    <w:rsid w:val="00AF536B"/>
    <w:rsid w:val="00B00C5F"/>
    <w:rsid w:val="00BB7E44"/>
    <w:rsid w:val="00BF6155"/>
    <w:rsid w:val="00C31FEB"/>
    <w:rsid w:val="00C55851"/>
    <w:rsid w:val="00D14027"/>
    <w:rsid w:val="00DB255A"/>
    <w:rsid w:val="00D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14227"/>
  <w15:docId w15:val="{E917B760-4B3E-4D57-8C4F-CA9CCD0C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3644D5"/>
    <w:rPr>
      <w:color w:val="0563C1"/>
      <w:u w:val="single"/>
    </w:rPr>
  </w:style>
  <w:style w:type="paragraph" w:customStyle="1" w:styleId="Default">
    <w:name w:val="Default"/>
    <w:rsid w:val="009921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78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78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78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78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21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3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zMVU/0N0JhxAN8nx30sG0mlKA==">AMUW2mV5Mtyoyc/qjp8+pBoUe5dvVsZ1whHWHJ/tlmKEjZqlK+sPTsWrCvsCwKv0F1tfCyqsvXtYex9ruVixEULtKByrwgReZ9DakUxziBUqZAHxVJXy0ng=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858</Words>
  <Characters>5386</Characters>
  <Application>Microsoft Office Word</Application>
  <DocSecurity>0</DocSecurity>
  <Lines>102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C. Hathaway</dc:creator>
  <cp:lastModifiedBy>Vicki H.</cp:lastModifiedBy>
  <cp:revision>8</cp:revision>
  <cp:lastPrinted>2023-02-20T19:42:00Z</cp:lastPrinted>
  <dcterms:created xsi:type="dcterms:W3CDTF">2023-03-02T01:01:00Z</dcterms:created>
  <dcterms:modified xsi:type="dcterms:W3CDTF">2023-12-11T17:33:00Z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ba4e8869c0a6d402da104e01e6dd38182dcaded2b6beefe7ddd5d6538a04108c</vt:lpwstr>
  </property>
</Properties>
</file>